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D263AF" w14:textId="77777777" w:rsidR="00AA1F4B" w:rsidRDefault="005C3249">
      <w:pPr>
        <w:pStyle w:val="Title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26089465" wp14:editId="3231C075">
            <wp:simplePos x="0" y="0"/>
            <wp:positionH relativeFrom="page">
              <wp:posOffset>5747932</wp:posOffset>
            </wp:positionH>
            <wp:positionV relativeFrom="paragraph">
              <wp:posOffset>18471</wp:posOffset>
            </wp:positionV>
            <wp:extent cx="1565240" cy="1275501"/>
            <wp:effectExtent l="0" t="0" r="0" b="0"/>
            <wp:wrapNone/>
            <wp:docPr id="1" name="Image 1" descr="A cartoon turtle saying you can help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cartoon turtle saying you can help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65240" cy="12755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F50"/>
        </w:rPr>
        <w:t>You</w:t>
      </w:r>
      <w:r>
        <w:rPr>
          <w:color w:val="00AF50"/>
          <w:spacing w:val="-5"/>
        </w:rPr>
        <w:t xml:space="preserve"> </w:t>
      </w:r>
      <w:r>
        <w:rPr>
          <w:color w:val="00AF50"/>
        </w:rPr>
        <w:t>Can</w:t>
      </w:r>
      <w:r>
        <w:rPr>
          <w:color w:val="00AF50"/>
          <w:spacing w:val="-2"/>
        </w:rPr>
        <w:t xml:space="preserve"> </w:t>
      </w:r>
      <w:r>
        <w:rPr>
          <w:color w:val="00AF50"/>
          <w:spacing w:val="-4"/>
        </w:rPr>
        <w:t>Help!</w:t>
      </w:r>
    </w:p>
    <w:p w14:paraId="55470099" w14:textId="77777777" w:rsidR="00AA1F4B" w:rsidRDefault="005C3249">
      <w:pPr>
        <w:spacing w:before="229"/>
        <w:rPr>
          <w:b/>
        </w:rPr>
      </w:pPr>
      <w:r>
        <w:rPr>
          <w:b/>
          <w:color w:val="4A4A4A"/>
        </w:rPr>
        <w:t>Please</w:t>
      </w:r>
      <w:r>
        <w:rPr>
          <w:b/>
          <w:color w:val="4A4A4A"/>
          <w:spacing w:val="-7"/>
        </w:rPr>
        <w:t xml:space="preserve"> </w:t>
      </w:r>
      <w:r>
        <w:rPr>
          <w:b/>
          <w:color w:val="4A4A4A"/>
        </w:rPr>
        <w:t>Help</w:t>
      </w:r>
      <w:r>
        <w:rPr>
          <w:b/>
          <w:color w:val="4A4A4A"/>
          <w:spacing w:val="-6"/>
        </w:rPr>
        <w:t xml:space="preserve"> </w:t>
      </w:r>
      <w:r>
        <w:rPr>
          <w:b/>
          <w:color w:val="4A4A4A"/>
        </w:rPr>
        <w:t>Reduce</w:t>
      </w:r>
      <w:r>
        <w:rPr>
          <w:b/>
          <w:color w:val="4A4A4A"/>
          <w:spacing w:val="-6"/>
        </w:rPr>
        <w:t xml:space="preserve"> </w:t>
      </w:r>
      <w:r>
        <w:rPr>
          <w:b/>
          <w:color w:val="4A4A4A"/>
        </w:rPr>
        <w:t>Interference</w:t>
      </w:r>
      <w:r>
        <w:rPr>
          <w:b/>
          <w:color w:val="4A4A4A"/>
          <w:spacing w:val="-5"/>
        </w:rPr>
        <w:t xml:space="preserve"> </w:t>
      </w:r>
      <w:r>
        <w:rPr>
          <w:b/>
          <w:color w:val="4A4A4A"/>
        </w:rPr>
        <w:t>With</w:t>
      </w:r>
      <w:r>
        <w:rPr>
          <w:b/>
          <w:color w:val="4A4A4A"/>
          <w:spacing w:val="-6"/>
        </w:rPr>
        <w:t xml:space="preserve"> </w:t>
      </w:r>
      <w:r>
        <w:rPr>
          <w:b/>
          <w:color w:val="4A4A4A"/>
        </w:rPr>
        <w:t>Sea</w:t>
      </w:r>
      <w:r>
        <w:rPr>
          <w:b/>
          <w:color w:val="4A4A4A"/>
          <w:spacing w:val="-6"/>
        </w:rPr>
        <w:t xml:space="preserve"> </w:t>
      </w:r>
      <w:r>
        <w:rPr>
          <w:b/>
          <w:color w:val="4A4A4A"/>
        </w:rPr>
        <w:t>Turtle</w:t>
      </w:r>
      <w:r>
        <w:rPr>
          <w:b/>
          <w:color w:val="4A4A4A"/>
          <w:spacing w:val="-4"/>
        </w:rPr>
        <w:t xml:space="preserve"> </w:t>
      </w:r>
      <w:r>
        <w:rPr>
          <w:b/>
          <w:color w:val="4A4A4A"/>
        </w:rPr>
        <w:t>Nesting</w:t>
      </w:r>
      <w:r>
        <w:rPr>
          <w:b/>
          <w:color w:val="4A4A4A"/>
          <w:spacing w:val="-3"/>
        </w:rPr>
        <w:t xml:space="preserve"> </w:t>
      </w:r>
      <w:r>
        <w:rPr>
          <w:b/>
          <w:color w:val="4A4A4A"/>
        </w:rPr>
        <w:t>and</w:t>
      </w:r>
      <w:r>
        <w:rPr>
          <w:b/>
          <w:color w:val="4A4A4A"/>
          <w:spacing w:val="-4"/>
        </w:rPr>
        <w:t xml:space="preserve"> </w:t>
      </w:r>
      <w:r>
        <w:rPr>
          <w:b/>
          <w:color w:val="4A4A4A"/>
        </w:rPr>
        <w:t>Hatching</w:t>
      </w:r>
      <w:r>
        <w:rPr>
          <w:b/>
          <w:color w:val="4A4A4A"/>
          <w:spacing w:val="-4"/>
        </w:rPr>
        <w:t xml:space="preserve"> </w:t>
      </w:r>
      <w:r>
        <w:rPr>
          <w:b/>
          <w:color w:val="4A4A4A"/>
          <w:spacing w:val="-2"/>
        </w:rPr>
        <w:t>Activities.</w:t>
      </w:r>
    </w:p>
    <w:p w14:paraId="1FEEC720" w14:textId="77777777" w:rsidR="00AA1F4B" w:rsidRDefault="00AA1F4B">
      <w:pPr>
        <w:pStyle w:val="BodyText"/>
        <w:spacing w:before="13"/>
        <w:ind w:left="0" w:firstLine="0"/>
        <w:rPr>
          <w:b/>
        </w:rPr>
      </w:pPr>
    </w:p>
    <w:p w14:paraId="5E04351B" w14:textId="42EFA228" w:rsidR="00AA1F4B" w:rsidRDefault="005C3249" w:rsidP="005C3249">
      <w:pPr>
        <w:pStyle w:val="ListParagraph"/>
        <w:numPr>
          <w:ilvl w:val="0"/>
          <w:numId w:val="1"/>
        </w:numPr>
        <w:tabs>
          <w:tab w:val="left" w:pos="720"/>
        </w:tabs>
        <w:ind w:right="2858"/>
      </w:pPr>
      <w:r>
        <w:rPr>
          <w:color w:val="4A4A4A"/>
        </w:rPr>
        <w:t>If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you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find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a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dead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or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injured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sea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turtle,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please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immediately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notify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1"/>
        </w:rPr>
        <w:t xml:space="preserve"> </w:t>
      </w:r>
      <w:r>
        <w:rPr>
          <w:color w:val="4A4A4A"/>
          <w:spacing w:val="-1"/>
        </w:rPr>
        <w:br/>
      </w:r>
      <w:hyperlink r:id="rId6" w:history="1">
        <w:r w:rsidRPr="005C3249">
          <w:rPr>
            <w:rStyle w:val="Hyperlink"/>
          </w:rPr>
          <w:t>Florida</w:t>
        </w:r>
        <w:r w:rsidRPr="005C3249">
          <w:rPr>
            <w:rStyle w:val="Hyperlink"/>
            <w:spacing w:val="-5"/>
          </w:rPr>
          <w:t xml:space="preserve"> </w:t>
        </w:r>
        <w:r w:rsidRPr="005C3249">
          <w:rPr>
            <w:rStyle w:val="Hyperlink"/>
          </w:rPr>
          <w:t>Fish</w:t>
        </w:r>
        <w:r w:rsidRPr="005C3249">
          <w:rPr>
            <w:rStyle w:val="Hyperlink"/>
          </w:rPr>
          <w:t xml:space="preserve"> </w:t>
        </w:r>
        <w:r w:rsidRPr="005C3249">
          <w:rPr>
            <w:rStyle w:val="Hyperlink"/>
          </w:rPr>
          <w:t>and Wildlife Conservation Commission</w:t>
        </w:r>
      </w:hyperlink>
      <w:r>
        <w:rPr>
          <w:color w:val="ED601F"/>
        </w:rPr>
        <w:t xml:space="preserve"> </w:t>
      </w:r>
      <w:r>
        <w:rPr>
          <w:color w:val="4A4A4A"/>
        </w:rPr>
        <w:t xml:space="preserve">at 1- </w:t>
      </w:r>
      <w:r>
        <w:rPr>
          <w:b/>
          <w:color w:val="4A4A4A"/>
        </w:rPr>
        <w:t xml:space="preserve">888-404-3922, </w:t>
      </w:r>
      <w:r>
        <w:rPr>
          <w:b/>
          <w:color w:val="4A4A4A"/>
        </w:rPr>
        <w:br/>
      </w:r>
      <w:r>
        <w:rPr>
          <w:color w:val="4A4A4A"/>
        </w:rPr>
        <w:t xml:space="preserve">8 a.m. - 8 p.m.; or </w:t>
      </w:r>
      <w:r w:rsidRPr="005C3249">
        <w:rPr>
          <w:color w:val="4A4A4A"/>
        </w:rPr>
        <w:t>*FWC</w:t>
      </w:r>
      <w:r w:rsidRPr="005C3249">
        <w:rPr>
          <w:color w:val="4A4A4A"/>
          <w:spacing w:val="-7"/>
        </w:rPr>
        <w:t xml:space="preserve"> </w:t>
      </w:r>
      <w:r w:rsidRPr="005C3249">
        <w:rPr>
          <w:color w:val="4A4A4A"/>
        </w:rPr>
        <w:t>or</w:t>
      </w:r>
      <w:r w:rsidRPr="005C3249">
        <w:rPr>
          <w:color w:val="4A4A4A"/>
          <w:spacing w:val="-2"/>
        </w:rPr>
        <w:t xml:space="preserve"> </w:t>
      </w:r>
      <w:r w:rsidRPr="005C3249">
        <w:rPr>
          <w:color w:val="4A4A4A"/>
        </w:rPr>
        <w:t>#FWC</w:t>
      </w:r>
      <w:r w:rsidRPr="005C3249">
        <w:rPr>
          <w:color w:val="4A4A4A"/>
          <w:spacing w:val="-2"/>
        </w:rPr>
        <w:t xml:space="preserve"> </w:t>
      </w:r>
      <w:r w:rsidRPr="005C3249">
        <w:rPr>
          <w:color w:val="4A4A4A"/>
        </w:rPr>
        <w:t>from</w:t>
      </w:r>
      <w:r w:rsidRPr="005C3249">
        <w:rPr>
          <w:color w:val="4A4A4A"/>
          <w:spacing w:val="-2"/>
        </w:rPr>
        <w:t xml:space="preserve"> </w:t>
      </w:r>
      <w:r w:rsidRPr="005C3249">
        <w:rPr>
          <w:color w:val="4A4A4A"/>
        </w:rPr>
        <w:t>a</w:t>
      </w:r>
      <w:r w:rsidRPr="005C3249">
        <w:rPr>
          <w:color w:val="4A4A4A"/>
          <w:spacing w:val="-2"/>
        </w:rPr>
        <w:t xml:space="preserve"> </w:t>
      </w:r>
      <w:r w:rsidRPr="005C3249">
        <w:rPr>
          <w:color w:val="4A4A4A"/>
        </w:rPr>
        <w:t>cell</w:t>
      </w:r>
      <w:r w:rsidRPr="005C3249">
        <w:rPr>
          <w:color w:val="4A4A4A"/>
          <w:spacing w:val="-5"/>
        </w:rPr>
        <w:t xml:space="preserve"> </w:t>
      </w:r>
      <w:r w:rsidRPr="005C3249">
        <w:rPr>
          <w:color w:val="4A4A4A"/>
          <w:spacing w:val="-2"/>
        </w:rPr>
        <w:t>phone.</w:t>
      </w:r>
    </w:p>
    <w:p w14:paraId="62763FE6" w14:textId="77777777" w:rsidR="00AA1F4B" w:rsidRDefault="005C3249">
      <w:pPr>
        <w:pStyle w:val="ListParagraph"/>
        <w:numPr>
          <w:ilvl w:val="0"/>
          <w:numId w:val="1"/>
        </w:numPr>
        <w:tabs>
          <w:tab w:val="left" w:pos="720"/>
        </w:tabs>
        <w:ind w:right="2758"/>
      </w:pPr>
      <w:r>
        <w:rPr>
          <w:color w:val="4A4A4A"/>
        </w:rPr>
        <w:t>I</w:t>
      </w:r>
      <w:r>
        <w:rPr>
          <w:color w:val="4A4A4A"/>
        </w:rPr>
        <w:t>f you witness a turtle crawling out of the ocean or digging a nest, remain quiet and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at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a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distance.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Movements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noises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can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easily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frighten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away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a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female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turtle.</w:t>
      </w:r>
    </w:p>
    <w:p w14:paraId="6D7E3464" w14:textId="77777777" w:rsidR="00AA1F4B" w:rsidRDefault="005C3249">
      <w:pPr>
        <w:pStyle w:val="ListParagraph"/>
        <w:numPr>
          <w:ilvl w:val="0"/>
          <w:numId w:val="1"/>
        </w:numPr>
        <w:tabs>
          <w:tab w:val="left" w:pos="719"/>
        </w:tabs>
        <w:spacing w:before="1"/>
        <w:ind w:left="719" w:hanging="359"/>
      </w:pPr>
      <w:r>
        <w:rPr>
          <w:color w:val="4A4A4A"/>
        </w:rPr>
        <w:t>Don't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use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flashlights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on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beach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at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night.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Lights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deter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turtles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attempting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to</w:t>
      </w:r>
      <w:r>
        <w:rPr>
          <w:color w:val="4A4A4A"/>
          <w:spacing w:val="-4"/>
        </w:rPr>
        <w:t xml:space="preserve"> </w:t>
      </w:r>
      <w:r>
        <w:rPr>
          <w:color w:val="4A4A4A"/>
          <w:spacing w:val="-2"/>
        </w:rPr>
        <w:t>nest.</w:t>
      </w:r>
    </w:p>
    <w:p w14:paraId="1DACD85E" w14:textId="77777777" w:rsidR="00AA1F4B" w:rsidRDefault="005C3249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rPr>
          <w:color w:val="4A4A4A"/>
        </w:rPr>
        <w:t>If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you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live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near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beach,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shield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lights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that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face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seaward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or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turn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off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unnecessary</w:t>
      </w:r>
      <w:r>
        <w:rPr>
          <w:color w:val="4A4A4A"/>
          <w:spacing w:val="-2"/>
        </w:rPr>
        <w:t xml:space="preserve"> lighting.</w:t>
      </w:r>
    </w:p>
    <w:p w14:paraId="0AF54154" w14:textId="77777777" w:rsidR="00AA1F4B" w:rsidRDefault="005C3249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rPr>
          <w:color w:val="4A4A4A"/>
        </w:rPr>
        <w:t>Never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stop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a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turtle</w:t>
      </w:r>
      <w:r>
        <w:rPr>
          <w:color w:val="4A4A4A"/>
          <w:spacing w:val="-1"/>
        </w:rPr>
        <w:t xml:space="preserve"> </w:t>
      </w:r>
      <w:r>
        <w:rPr>
          <w:color w:val="4A4A4A"/>
        </w:rPr>
        <w:t>that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is</w:t>
      </w:r>
      <w:r>
        <w:rPr>
          <w:color w:val="4A4A4A"/>
          <w:spacing w:val="-2"/>
        </w:rPr>
        <w:t xml:space="preserve"> </w:t>
      </w:r>
      <w:r>
        <w:rPr>
          <w:color w:val="4A4A4A"/>
        </w:rPr>
        <w:t>returning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to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the</w:t>
      </w:r>
      <w:r>
        <w:rPr>
          <w:color w:val="4A4A4A"/>
          <w:spacing w:val="-4"/>
        </w:rPr>
        <w:t xml:space="preserve"> </w:t>
      </w:r>
      <w:r>
        <w:rPr>
          <w:color w:val="4A4A4A"/>
          <w:spacing w:val="-2"/>
        </w:rPr>
        <w:t>water.</w:t>
      </w:r>
    </w:p>
    <w:p w14:paraId="7DD7E950" w14:textId="77777777" w:rsidR="00AA1F4B" w:rsidRDefault="005C3249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</w:pPr>
      <w:r>
        <w:rPr>
          <w:color w:val="4A4A4A"/>
        </w:rPr>
        <w:t>Please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fill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in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any</w:t>
      </w:r>
      <w:r>
        <w:rPr>
          <w:color w:val="4A4A4A"/>
          <w:spacing w:val="-3"/>
        </w:rPr>
        <w:t xml:space="preserve"> </w:t>
      </w:r>
      <w:r>
        <w:rPr>
          <w:color w:val="4A4A4A"/>
        </w:rPr>
        <w:t>dug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holes</w:t>
      </w:r>
      <w:r>
        <w:rPr>
          <w:color w:val="4A4A4A"/>
          <w:spacing w:val="-6"/>
        </w:rPr>
        <w:t xml:space="preserve"> </w:t>
      </w:r>
      <w:r>
        <w:rPr>
          <w:color w:val="4A4A4A"/>
        </w:rPr>
        <w:t>for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public</w:t>
      </w:r>
      <w:r>
        <w:rPr>
          <w:color w:val="4A4A4A"/>
          <w:spacing w:val="-4"/>
        </w:rPr>
        <w:t xml:space="preserve"> </w:t>
      </w:r>
      <w:r>
        <w:rPr>
          <w:color w:val="4A4A4A"/>
        </w:rPr>
        <w:t>and</w:t>
      </w:r>
      <w:r>
        <w:rPr>
          <w:color w:val="4A4A4A"/>
          <w:spacing w:val="-5"/>
        </w:rPr>
        <w:t xml:space="preserve"> </w:t>
      </w:r>
      <w:r>
        <w:rPr>
          <w:color w:val="4A4A4A"/>
        </w:rPr>
        <w:t>environmental</w:t>
      </w:r>
      <w:r>
        <w:rPr>
          <w:color w:val="4A4A4A"/>
          <w:spacing w:val="-3"/>
        </w:rPr>
        <w:t xml:space="preserve"> </w:t>
      </w:r>
      <w:r>
        <w:rPr>
          <w:color w:val="4A4A4A"/>
          <w:spacing w:val="-2"/>
        </w:rPr>
        <w:t>safety.</w:t>
      </w:r>
    </w:p>
    <w:p w14:paraId="5F1E8BEF" w14:textId="77777777" w:rsidR="00AA1F4B" w:rsidRDefault="005C3249">
      <w:pPr>
        <w:pStyle w:val="ListParagraph"/>
        <w:numPr>
          <w:ilvl w:val="0"/>
          <w:numId w:val="1"/>
        </w:numPr>
        <w:tabs>
          <w:tab w:val="left" w:pos="720"/>
        </w:tabs>
        <w:spacing w:before="1"/>
        <w:ind w:right="59"/>
        <w:rPr>
          <w:b/>
          <w:i/>
        </w:rPr>
      </w:pPr>
      <w:r>
        <w:rPr>
          <w:color w:val="4A4A4A"/>
        </w:rPr>
        <w:t xml:space="preserve">Do not interfere with hatchlings heading for the water, this can weaken them and increase mortality. </w:t>
      </w:r>
      <w:r>
        <w:rPr>
          <w:b/>
          <w:color w:val="4A4A4A"/>
        </w:rPr>
        <w:t>Contact the</w:t>
      </w:r>
      <w:r>
        <w:rPr>
          <w:b/>
          <w:color w:val="4A4A4A"/>
          <w:spacing w:val="-3"/>
        </w:rPr>
        <w:t xml:space="preserve"> </w:t>
      </w:r>
      <w:r>
        <w:rPr>
          <w:b/>
          <w:color w:val="4A4A4A"/>
        </w:rPr>
        <w:t>Florida</w:t>
      </w:r>
      <w:r>
        <w:rPr>
          <w:b/>
          <w:color w:val="4A4A4A"/>
          <w:spacing w:val="-3"/>
        </w:rPr>
        <w:t xml:space="preserve"> </w:t>
      </w:r>
      <w:r>
        <w:rPr>
          <w:b/>
          <w:color w:val="4A4A4A"/>
        </w:rPr>
        <w:t>Fish</w:t>
      </w:r>
      <w:r>
        <w:rPr>
          <w:b/>
          <w:color w:val="4A4A4A"/>
          <w:spacing w:val="-3"/>
        </w:rPr>
        <w:t xml:space="preserve"> </w:t>
      </w:r>
      <w:r>
        <w:rPr>
          <w:b/>
          <w:color w:val="4A4A4A"/>
        </w:rPr>
        <w:t>and</w:t>
      </w:r>
      <w:r>
        <w:rPr>
          <w:b/>
          <w:color w:val="4A4A4A"/>
          <w:spacing w:val="-3"/>
        </w:rPr>
        <w:t xml:space="preserve"> </w:t>
      </w:r>
      <w:r>
        <w:rPr>
          <w:b/>
          <w:color w:val="4A4A4A"/>
        </w:rPr>
        <w:t>Wildlife</w:t>
      </w:r>
      <w:r>
        <w:rPr>
          <w:b/>
          <w:color w:val="4A4A4A"/>
          <w:spacing w:val="-3"/>
        </w:rPr>
        <w:t xml:space="preserve"> </w:t>
      </w:r>
      <w:r>
        <w:rPr>
          <w:b/>
          <w:color w:val="4A4A4A"/>
        </w:rPr>
        <w:t>Conservation</w:t>
      </w:r>
      <w:r>
        <w:rPr>
          <w:b/>
          <w:color w:val="4A4A4A"/>
          <w:spacing w:val="-3"/>
        </w:rPr>
        <w:t xml:space="preserve"> </w:t>
      </w:r>
      <w:r>
        <w:rPr>
          <w:b/>
          <w:color w:val="4A4A4A"/>
        </w:rPr>
        <w:t>Commission</w:t>
      </w:r>
      <w:r>
        <w:rPr>
          <w:b/>
          <w:color w:val="4A4A4A"/>
          <w:spacing w:val="-3"/>
        </w:rPr>
        <w:t xml:space="preserve"> </w:t>
      </w:r>
      <w:r>
        <w:rPr>
          <w:b/>
          <w:color w:val="4A4A4A"/>
        </w:rPr>
        <w:t>(1-888-404-3922)</w:t>
      </w:r>
      <w:r>
        <w:rPr>
          <w:b/>
          <w:color w:val="4A4A4A"/>
          <w:spacing w:val="-1"/>
        </w:rPr>
        <w:t xml:space="preserve"> </w:t>
      </w:r>
      <w:r>
        <w:rPr>
          <w:b/>
          <w:color w:val="4A4A4A"/>
        </w:rPr>
        <w:t>if</w:t>
      </w:r>
      <w:r>
        <w:rPr>
          <w:b/>
          <w:color w:val="4A4A4A"/>
          <w:spacing w:val="-5"/>
        </w:rPr>
        <w:t xml:space="preserve"> </w:t>
      </w:r>
      <w:r>
        <w:rPr>
          <w:b/>
          <w:color w:val="4A4A4A"/>
        </w:rPr>
        <w:t>you</w:t>
      </w:r>
      <w:r>
        <w:rPr>
          <w:b/>
          <w:color w:val="4A4A4A"/>
          <w:spacing w:val="-5"/>
        </w:rPr>
        <w:t xml:space="preserve"> </w:t>
      </w:r>
      <w:r>
        <w:rPr>
          <w:b/>
          <w:color w:val="4A4A4A"/>
        </w:rPr>
        <w:t>witness</w:t>
      </w:r>
      <w:r>
        <w:rPr>
          <w:b/>
          <w:color w:val="4A4A4A"/>
          <w:spacing w:val="-1"/>
        </w:rPr>
        <w:t xml:space="preserve"> </w:t>
      </w:r>
      <w:r>
        <w:rPr>
          <w:b/>
          <w:color w:val="4A4A4A"/>
        </w:rPr>
        <w:t>any</w:t>
      </w:r>
      <w:r>
        <w:rPr>
          <w:b/>
          <w:color w:val="4A4A4A"/>
          <w:spacing w:val="-3"/>
        </w:rPr>
        <w:t xml:space="preserve"> </w:t>
      </w:r>
      <w:r>
        <w:rPr>
          <w:b/>
          <w:color w:val="4A4A4A"/>
        </w:rPr>
        <w:t>situation</w:t>
      </w:r>
      <w:r>
        <w:rPr>
          <w:b/>
          <w:color w:val="4A4A4A"/>
          <w:spacing w:val="-3"/>
        </w:rPr>
        <w:t xml:space="preserve"> </w:t>
      </w:r>
      <w:r>
        <w:rPr>
          <w:b/>
          <w:color w:val="4A4A4A"/>
        </w:rPr>
        <w:t>that</w:t>
      </w:r>
      <w:r>
        <w:rPr>
          <w:b/>
          <w:color w:val="4A4A4A"/>
          <w:spacing w:val="-4"/>
        </w:rPr>
        <w:t xml:space="preserve"> </w:t>
      </w:r>
      <w:r>
        <w:rPr>
          <w:b/>
          <w:color w:val="4A4A4A"/>
        </w:rPr>
        <w:t xml:space="preserve">may </w:t>
      </w:r>
      <w:r>
        <w:rPr>
          <w:b/>
          <w:i/>
          <w:color w:val="4A4A4A"/>
        </w:rPr>
        <w:t>interfere with sea turtle activities</w:t>
      </w:r>
    </w:p>
    <w:p w14:paraId="31EB42FD" w14:textId="77777777" w:rsidR="00AA1F4B" w:rsidRDefault="005C3249">
      <w:pPr>
        <w:pStyle w:val="BodyText"/>
        <w:spacing w:before="10"/>
        <w:ind w:left="0" w:firstLine="0"/>
        <w:rPr>
          <w:b/>
          <w:i/>
          <w:sz w:val="10"/>
        </w:rPr>
      </w:pPr>
      <w:r>
        <w:rPr>
          <w:b/>
          <w:i/>
          <w:noProof/>
          <w:sz w:val="10"/>
        </w:rPr>
        <w:drawing>
          <wp:anchor distT="0" distB="0" distL="0" distR="0" simplePos="0" relativeHeight="487587840" behindDoc="1" locked="0" layoutInCell="1" allowOverlap="1" wp14:anchorId="39B11335" wp14:editId="593AB5C3">
            <wp:simplePos x="0" y="0"/>
            <wp:positionH relativeFrom="page">
              <wp:posOffset>476250</wp:posOffset>
            </wp:positionH>
            <wp:positionV relativeFrom="paragraph">
              <wp:posOffset>99486</wp:posOffset>
            </wp:positionV>
            <wp:extent cx="6833762" cy="4526280"/>
            <wp:effectExtent l="0" t="0" r="0" b="0"/>
            <wp:wrapTopAndBottom/>
            <wp:docPr id="2" name="Image 2" descr="49754_Collier_County_Parks_and_Recreation_birds_signs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49754_Collier_County_Parks_and_Recreation_birds_signs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3762" cy="4526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75C4B8" w14:textId="77777777" w:rsidR="00AA1F4B" w:rsidRDefault="005C3249">
      <w:pPr>
        <w:rPr>
          <w:b/>
          <w:i/>
        </w:rPr>
      </w:pPr>
      <w:r>
        <w:rPr>
          <w:b/>
          <w:i/>
          <w:color w:val="4A4A4A"/>
        </w:rPr>
        <w:t>Local</w:t>
      </w:r>
      <w:r>
        <w:rPr>
          <w:b/>
          <w:i/>
          <w:color w:val="4A4A4A"/>
          <w:spacing w:val="-7"/>
        </w:rPr>
        <w:t xml:space="preserve"> </w:t>
      </w:r>
      <w:r>
        <w:rPr>
          <w:b/>
          <w:i/>
          <w:color w:val="4A4A4A"/>
        </w:rPr>
        <w:t>artist</w:t>
      </w:r>
      <w:r>
        <w:rPr>
          <w:b/>
          <w:i/>
          <w:color w:val="4A4A4A"/>
          <w:spacing w:val="-4"/>
        </w:rPr>
        <w:t xml:space="preserve"> </w:t>
      </w:r>
      <w:r>
        <w:rPr>
          <w:b/>
          <w:i/>
          <w:color w:val="4A4A4A"/>
        </w:rPr>
        <w:t>Phil</w:t>
      </w:r>
      <w:r>
        <w:rPr>
          <w:b/>
          <w:i/>
          <w:color w:val="4A4A4A"/>
          <w:spacing w:val="-3"/>
        </w:rPr>
        <w:t xml:space="preserve"> </w:t>
      </w:r>
      <w:r>
        <w:rPr>
          <w:b/>
          <w:i/>
          <w:color w:val="4A4A4A"/>
        </w:rPr>
        <w:t>Fisher</w:t>
      </w:r>
      <w:r>
        <w:rPr>
          <w:b/>
          <w:i/>
          <w:color w:val="4A4A4A"/>
          <w:spacing w:val="-6"/>
        </w:rPr>
        <w:t xml:space="preserve"> </w:t>
      </w:r>
      <w:r>
        <w:rPr>
          <w:b/>
          <w:i/>
          <w:color w:val="4A4A4A"/>
        </w:rPr>
        <w:t>donated</w:t>
      </w:r>
      <w:r>
        <w:rPr>
          <w:b/>
          <w:i/>
          <w:color w:val="4A4A4A"/>
          <w:spacing w:val="-5"/>
        </w:rPr>
        <w:t xml:space="preserve"> </w:t>
      </w:r>
      <w:r>
        <w:rPr>
          <w:b/>
          <w:i/>
          <w:color w:val="4A4A4A"/>
        </w:rPr>
        <w:t>the</w:t>
      </w:r>
      <w:r>
        <w:rPr>
          <w:b/>
          <w:i/>
          <w:color w:val="4A4A4A"/>
          <w:spacing w:val="-4"/>
        </w:rPr>
        <w:t xml:space="preserve"> </w:t>
      </w:r>
      <w:r>
        <w:rPr>
          <w:b/>
          <w:i/>
          <w:color w:val="4A4A4A"/>
        </w:rPr>
        <w:t>original</w:t>
      </w:r>
      <w:r>
        <w:rPr>
          <w:b/>
          <w:i/>
          <w:color w:val="4A4A4A"/>
          <w:spacing w:val="-2"/>
        </w:rPr>
        <w:t xml:space="preserve"> </w:t>
      </w:r>
      <w:r>
        <w:rPr>
          <w:b/>
          <w:i/>
          <w:color w:val="4A4A4A"/>
        </w:rPr>
        <w:t>artwork</w:t>
      </w:r>
      <w:r>
        <w:rPr>
          <w:b/>
          <w:i/>
          <w:color w:val="4A4A4A"/>
          <w:spacing w:val="-4"/>
        </w:rPr>
        <w:t xml:space="preserve"> </w:t>
      </w:r>
      <w:r>
        <w:rPr>
          <w:b/>
          <w:i/>
          <w:color w:val="4A4A4A"/>
        </w:rPr>
        <w:t>for</w:t>
      </w:r>
      <w:r>
        <w:rPr>
          <w:b/>
          <w:i/>
          <w:color w:val="4A4A4A"/>
          <w:spacing w:val="-5"/>
        </w:rPr>
        <w:t xml:space="preserve"> </w:t>
      </w:r>
      <w:r>
        <w:rPr>
          <w:b/>
          <w:i/>
          <w:color w:val="4A4A4A"/>
        </w:rPr>
        <w:t>this</w:t>
      </w:r>
      <w:r>
        <w:rPr>
          <w:b/>
          <w:i/>
          <w:color w:val="4A4A4A"/>
          <w:spacing w:val="-3"/>
        </w:rPr>
        <w:t xml:space="preserve"> </w:t>
      </w:r>
      <w:r>
        <w:rPr>
          <w:b/>
          <w:i/>
          <w:color w:val="4A4A4A"/>
          <w:spacing w:val="-2"/>
        </w:rPr>
        <w:t>sign.</w:t>
      </w:r>
    </w:p>
    <w:sectPr w:rsidR="00AA1F4B">
      <w:type w:val="continuous"/>
      <w:pgSz w:w="12240" w:h="15840"/>
      <w:pgMar w:top="7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DD121F"/>
    <w:multiLevelType w:val="hybridMultilevel"/>
    <w:tmpl w:val="ACAA94B0"/>
    <w:lvl w:ilvl="0" w:tplc="B952068A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4A4A4A"/>
        <w:spacing w:val="0"/>
        <w:w w:val="99"/>
        <w:sz w:val="20"/>
        <w:szCs w:val="20"/>
        <w:lang w:val="en-US" w:eastAsia="en-US" w:bidi="ar-SA"/>
      </w:rPr>
    </w:lvl>
    <w:lvl w:ilvl="1" w:tplc="1EAE6574">
      <w:numFmt w:val="bullet"/>
      <w:lvlText w:val="•"/>
      <w:lvlJc w:val="left"/>
      <w:pPr>
        <w:ind w:left="1728" w:hanging="360"/>
      </w:pPr>
      <w:rPr>
        <w:rFonts w:hint="default"/>
        <w:lang w:val="en-US" w:eastAsia="en-US" w:bidi="ar-SA"/>
      </w:rPr>
    </w:lvl>
    <w:lvl w:ilvl="2" w:tplc="A9DA89F2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3" w:tplc="99C254B8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4" w:tplc="996EC0EE">
      <w:numFmt w:val="bullet"/>
      <w:lvlText w:val="•"/>
      <w:lvlJc w:val="left"/>
      <w:pPr>
        <w:ind w:left="4752" w:hanging="360"/>
      </w:pPr>
      <w:rPr>
        <w:rFonts w:hint="default"/>
        <w:lang w:val="en-US" w:eastAsia="en-US" w:bidi="ar-SA"/>
      </w:rPr>
    </w:lvl>
    <w:lvl w:ilvl="5" w:tplc="1D64FED8">
      <w:numFmt w:val="bullet"/>
      <w:lvlText w:val="•"/>
      <w:lvlJc w:val="left"/>
      <w:pPr>
        <w:ind w:left="5760" w:hanging="360"/>
      </w:pPr>
      <w:rPr>
        <w:rFonts w:hint="default"/>
        <w:lang w:val="en-US" w:eastAsia="en-US" w:bidi="ar-SA"/>
      </w:rPr>
    </w:lvl>
    <w:lvl w:ilvl="6" w:tplc="3244C2C8">
      <w:numFmt w:val="bullet"/>
      <w:lvlText w:val="•"/>
      <w:lvlJc w:val="left"/>
      <w:pPr>
        <w:ind w:left="6768" w:hanging="360"/>
      </w:pPr>
      <w:rPr>
        <w:rFonts w:hint="default"/>
        <w:lang w:val="en-US" w:eastAsia="en-US" w:bidi="ar-SA"/>
      </w:rPr>
    </w:lvl>
    <w:lvl w:ilvl="7" w:tplc="F0FA2D2E">
      <w:numFmt w:val="bullet"/>
      <w:lvlText w:val="•"/>
      <w:lvlJc w:val="left"/>
      <w:pPr>
        <w:ind w:left="7776" w:hanging="360"/>
      </w:pPr>
      <w:rPr>
        <w:rFonts w:hint="default"/>
        <w:lang w:val="en-US" w:eastAsia="en-US" w:bidi="ar-SA"/>
      </w:rPr>
    </w:lvl>
    <w:lvl w:ilvl="8" w:tplc="A06E4208">
      <w:numFmt w:val="bullet"/>
      <w:lvlText w:val="•"/>
      <w:lvlJc w:val="left"/>
      <w:pPr>
        <w:ind w:left="8784" w:hanging="360"/>
      </w:pPr>
      <w:rPr>
        <w:rFonts w:hint="default"/>
        <w:lang w:val="en-US" w:eastAsia="en-US" w:bidi="ar-SA"/>
      </w:rPr>
    </w:lvl>
  </w:abstractNum>
  <w:num w:numId="1" w16cid:durableId="1150361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A1F4B"/>
    <w:rsid w:val="003A72E5"/>
    <w:rsid w:val="005C3249"/>
    <w:rsid w:val="00AA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8D000"/>
  <w15:docId w15:val="{87C46F55-EAE9-4453-A6C8-606AFBE5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19" w:hanging="359"/>
    </w:pPr>
  </w:style>
  <w:style w:type="paragraph" w:styleId="Title">
    <w:name w:val="Title"/>
    <w:basedOn w:val="Normal"/>
    <w:uiPriority w:val="10"/>
    <w:qFormat/>
    <w:pPr>
      <w:spacing w:before="19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5C324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2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yfwc.com/wildlifehabitats/wildlife/sea-turtle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RubyPeg</dc:creator>
  <dc:description/>
  <cp:lastModifiedBy>Peg Ruby</cp:lastModifiedBy>
  <cp:revision>2</cp:revision>
  <dcterms:created xsi:type="dcterms:W3CDTF">2025-05-14T17:57:00Z</dcterms:created>
  <dcterms:modified xsi:type="dcterms:W3CDTF">2025-05-14T17:57:00Z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2020-06-17T00:00:00Z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2025-05-14T00:00:00Z</vt:filetime>
  </property>
  <property fmtid="{D5CDD505-2E9C-101B-9397-08002B2CF9AE}" pid="5" name="Producer">
    <vt:lpwstr>Adobe PDF Library 20.9.95</vt:lpwstr>
  </property>
  <property fmtid="{D5CDD505-2E9C-101B-9397-08002B2CF9AE}" pid="6" name="SourceModified">
    <vt:lpwstr>D:20200617183800</vt:lpwstr>
  </property>
</Properties>
</file>